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DB4" w:rsidRPr="008D6299" w:rsidRDefault="00251DB4" w:rsidP="00251D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AB351FB" wp14:editId="5C5CED16">
            <wp:extent cx="523875" cy="638175"/>
            <wp:effectExtent l="0" t="0" r="9525" b="0"/>
            <wp:docPr id="61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DB4" w:rsidRPr="008D6299" w:rsidRDefault="00251DB4" w:rsidP="00251D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51DB4" w:rsidRPr="008D6299" w:rsidRDefault="00251DB4" w:rsidP="00251DB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51DB4" w:rsidRPr="008D6299" w:rsidRDefault="00251DB4" w:rsidP="00251D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51DB4" w:rsidRPr="008D6299" w:rsidRDefault="00251DB4" w:rsidP="00251D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1DB4" w:rsidRPr="008D6299" w:rsidRDefault="00251DB4" w:rsidP="00251D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51DB4" w:rsidRPr="008D6299" w:rsidRDefault="00251DB4" w:rsidP="00251DB4">
      <w:pPr>
        <w:rPr>
          <w:sz w:val="28"/>
          <w:szCs w:val="28"/>
        </w:rPr>
      </w:pPr>
    </w:p>
    <w:p w:rsidR="00251DB4" w:rsidRPr="008D6299" w:rsidRDefault="00251DB4" w:rsidP="00251D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3216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51DB4" w:rsidRDefault="00251DB4" w:rsidP="0025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1DB4" w:rsidRPr="00AB4B82" w:rsidRDefault="00251DB4" w:rsidP="00251D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4B8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AB4B82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AB4B82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AB4B82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251DB4" w:rsidRPr="00AB4B82" w:rsidRDefault="00251DB4" w:rsidP="00251D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4B82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AB4B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AB4B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251DB4" w:rsidRPr="00AB4B82" w:rsidRDefault="00251DB4" w:rsidP="00251D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DB4" w:rsidRPr="00AB4B82" w:rsidRDefault="00251DB4" w:rsidP="00251DB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4B82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Загородньої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Валентини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B4B82">
        <w:rPr>
          <w:rFonts w:ascii="Times New Roman" w:hAnsi="Times New Roman" w:cs="Times New Roman"/>
          <w:sz w:val="28"/>
          <w:szCs w:val="28"/>
        </w:rPr>
        <w:t>Петрівни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 про</w:t>
      </w:r>
      <w:proofErr w:type="gram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існуючу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ділянкудля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419 кв.м  по вул. Гагаріна,19-а,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враховуючинадані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Законом України </w:t>
      </w:r>
      <w:proofErr w:type="gramStart"/>
      <w:r w:rsidRPr="00AB4B82">
        <w:rPr>
          <w:rFonts w:ascii="Times New Roman" w:hAnsi="Times New Roman" w:cs="Times New Roman"/>
          <w:sz w:val="28"/>
          <w:szCs w:val="28"/>
        </w:rPr>
        <w:t>« Про</w:t>
      </w:r>
      <w:proofErr w:type="gram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», Земельним кодексом України, Законом України « Про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251DB4" w:rsidRPr="00AB4B82" w:rsidRDefault="00251DB4" w:rsidP="00251DB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DB4" w:rsidRPr="00AB4B82" w:rsidRDefault="00251DB4" w:rsidP="00251DB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B82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51DB4" w:rsidRPr="00AB4B82" w:rsidRDefault="00251DB4" w:rsidP="00251DB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1DB4" w:rsidRPr="00AB4B82" w:rsidRDefault="00251DB4" w:rsidP="00251D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Загородній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Валентині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Петрівні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) меж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419 </w:t>
      </w:r>
      <w:proofErr w:type="gramStart"/>
      <w:r w:rsidRPr="00AB4B82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AB4B82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) по </w:t>
      </w:r>
      <w:proofErr w:type="spellStart"/>
      <w:r w:rsidRPr="00AB4B82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AB4B82">
        <w:rPr>
          <w:rFonts w:ascii="Times New Roman" w:hAnsi="Times New Roman" w:cs="Times New Roman"/>
          <w:sz w:val="28"/>
          <w:szCs w:val="28"/>
        </w:rPr>
        <w:t xml:space="preserve"> Гагаріна,19-а, в м.Буча.</w:t>
      </w:r>
    </w:p>
    <w:p w:rsidR="00251DB4" w:rsidRPr="00AB4B82" w:rsidRDefault="00251DB4" w:rsidP="00251D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1DB4" w:rsidRPr="00AB4B82" w:rsidRDefault="00251DB4" w:rsidP="00251D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AB4B82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, подати на затвердження до </w:t>
      </w:r>
      <w:proofErr w:type="gramStart"/>
      <w:r w:rsidRPr="00AB4B82">
        <w:rPr>
          <w:rFonts w:ascii="Times New Roman" w:eastAsia="Times New Roman" w:hAnsi="Times New Roman" w:cs="Times New Roman"/>
          <w:sz w:val="28"/>
          <w:szCs w:val="28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B4B82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proofErr w:type="gramEnd"/>
      <w:r w:rsidRPr="00AB4B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1DB4" w:rsidRDefault="00251DB4" w:rsidP="00251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B4" w:rsidRDefault="00251DB4" w:rsidP="00251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1DB4" w:rsidRPr="00260141" w:rsidRDefault="00251DB4" w:rsidP="00251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1DB4" w:rsidRPr="00AB4B82" w:rsidRDefault="00251DB4" w:rsidP="00251D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4B82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B4B82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A00D6"/>
    <w:multiLevelType w:val="multilevel"/>
    <w:tmpl w:val="D9926D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CDD"/>
    <w:rsid w:val="00251DB4"/>
    <w:rsid w:val="004D4E27"/>
    <w:rsid w:val="00687D71"/>
    <w:rsid w:val="00FF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6085A-5F00-4478-9783-387006486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B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2019-08-27T08:12:00Z</dcterms:created>
  <dcterms:modified xsi:type="dcterms:W3CDTF">2019-08-27T08:12:00Z</dcterms:modified>
</cp:coreProperties>
</file>